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技术：使用bootstrap框架，实现了三级下拉菜单，并且使用bootstrap的Carousel实现图片轮播。</w:t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界面：</w:t>
      </w:r>
    </w:p>
    <w:p>
      <w:r>
        <w:drawing>
          <wp:inline distT="0" distB="0" distL="114300" distR="114300">
            <wp:extent cx="5264150" cy="5428615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42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numPr>
          <w:ilvl w:val="1"/>
          <w:numId w:val="1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三级下拉菜单（dropdown），点击标签页的按钮，在下拉菜单或者下拉菜单的下拉菜单选择要访问的按钮，点击即可在内容页出现对应的文字描述。如下图：</w:t>
      </w:r>
    </w:p>
    <w:p>
      <w:pPr>
        <w:numPr>
          <w:numId w:val="0"/>
        </w:numPr>
        <w:ind w:left="420" w:leftChars="0"/>
      </w:pPr>
      <w:r>
        <w:drawing>
          <wp:inline distT="0" distB="0" distL="114300" distR="114300">
            <wp:extent cx="4742815" cy="2121535"/>
            <wp:effectExtent l="0" t="0" r="63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点击指针可以在内容区显示文字说明：</w:t>
      </w:r>
    </w:p>
    <w:p>
      <w:pPr>
        <w:numPr>
          <w:numId w:val="0"/>
        </w:numPr>
        <w:ind w:left="420" w:leftChars="0" w:firstLine="210" w:firstLineChars="1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948815"/>
            <wp:effectExtent l="0" t="0" r="1079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图片轮播效果，页面上方的图片可以自动播放，也可以手动点击Previous，Next来控制图片轮播：</w:t>
      </w:r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380490"/>
            <wp:effectExtent l="0" t="0" r="571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="420" w:left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614C7B"/>
    <w:multiLevelType w:val="multilevel"/>
    <w:tmpl w:val="31614C7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0344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Office_11.1.0.10526_F1E327BC-269C-435d-A152-05C5408002CA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2022-09-29T03:24:21Z</dcterms:created>
  <dc:creator>xie</dc:creator>
  <cp:lastModifiedBy>xie</cp:lastModifiedBy>
  <dcterms:modified xsi:type="dcterms:W3CDTF">2022-09-29T03:42:43Z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2052-11.1.0.10526</vt:lpwstr>
  </property>
  <property fmtid="{D5CDD505-2E9C-101B-9397-08002B2CF9AE}" pid="3" name="ICV">
    <vt:lpwstr>386847607F46490893D9748E24C24452</vt:lpwstr>
  </property>
</Properties>
</file>